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footerReference w:type="even" r:id="rId10"/>
          <w:footerReference w:type="default" r:id="rId11"/>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8F12EA"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2" o:title="Default Line"/>
          </v:shape>
        </w:pict>
      </w:r>
    </w:p>
    <w:p w14:paraId="34A07AD0" w14:textId="0417608D"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A54F57">
        <w:rPr>
          <w:rFonts w:ascii="Cambria" w:hAnsi="Cambria" w:cs="Calibri"/>
          <w:b/>
          <w:bCs/>
          <w:sz w:val="28"/>
          <w:szCs w:val="28"/>
        </w:rPr>
        <w:t>June 28</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5F641C">
        <w:rPr>
          <w:rFonts w:ascii="Cambria" w:hAnsi="Cambria" w:cs="Calibri"/>
          <w:b/>
          <w:bCs/>
          <w:sz w:val="28"/>
          <w:szCs w:val="28"/>
        </w:rPr>
        <w:t>2</w:t>
      </w:r>
    </w:p>
    <w:p w14:paraId="50F329BE" w14:textId="2B4D87D1" w:rsidR="00FF69E2" w:rsidRPr="0092295B" w:rsidRDefault="005F641C" w:rsidP="008F1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Remote Zoom Meeting</w:t>
      </w:r>
      <w:r w:rsidR="0092295B" w:rsidRPr="00486964">
        <w:rPr>
          <w:rFonts w:ascii="Cambria" w:hAnsi="Cambria" w:cs="Calibri"/>
          <w:b/>
          <w:bCs/>
          <w:sz w:val="28"/>
          <w:szCs w:val="28"/>
        </w:rPr>
        <w:t xml:space="preserve"> – 7:00 PM</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6B53362B" w:rsidR="00447983" w:rsidRDefault="007A260D" w:rsidP="007A260D">
      <w:pPr>
        <w:ind w:right="-120"/>
      </w:pPr>
      <w:r w:rsidRPr="008B30F6">
        <w:rPr>
          <w:b/>
        </w:rPr>
        <w:t>Committee Members Present:</w:t>
      </w:r>
      <w:r w:rsidRPr="008B30F6">
        <w:t xml:space="preserve">  </w:t>
      </w:r>
      <w:r>
        <w:t>Carl Bohlen,</w:t>
      </w:r>
      <w:r w:rsidR="00F44E44">
        <w:t xml:space="preserve"> </w:t>
      </w:r>
      <w:r w:rsidR="001948BD">
        <w:t>Mary Beth Bowman</w:t>
      </w:r>
      <w:r w:rsidR="000B0582">
        <w:t>,</w:t>
      </w:r>
      <w:r w:rsidR="00AB6106">
        <w:t xml:space="preserve"> </w:t>
      </w:r>
      <w:r w:rsidR="00A54F57">
        <w:t xml:space="preserve">Emily Raymond, </w:t>
      </w:r>
      <w:r w:rsidR="00AB6106">
        <w:t>Rocky Martin</w:t>
      </w:r>
      <w:r w:rsidR="00625380">
        <w:t xml:space="preserve">, </w:t>
      </w:r>
      <w:r w:rsidR="00A54F57">
        <w:t xml:space="preserve">Xander Patterson, </w:t>
      </w:r>
      <w:r w:rsidRPr="008B30F6">
        <w:t>and Dale Wernhoff.</w:t>
      </w:r>
    </w:p>
    <w:p w14:paraId="7D5C6A8B" w14:textId="5D704AB5" w:rsidR="00470771" w:rsidRDefault="00470771" w:rsidP="007A260D">
      <w:pPr>
        <w:ind w:right="-120"/>
      </w:pPr>
    </w:p>
    <w:p w14:paraId="37EEF778" w14:textId="54A09A24" w:rsidR="00470771" w:rsidRDefault="00470771" w:rsidP="007A260D">
      <w:pPr>
        <w:ind w:right="-120"/>
      </w:pPr>
      <w:r w:rsidRPr="00470771">
        <w:rPr>
          <w:b/>
          <w:bCs/>
        </w:rPr>
        <w:t>Also Present:</w:t>
      </w:r>
      <w:r>
        <w:t xml:space="preserve">  B</w:t>
      </w:r>
      <w:r w:rsidR="00A54F57">
        <w:t>en Avery</w:t>
      </w:r>
      <w:r w:rsidR="00982431">
        <w:t xml:space="preserve"> </w:t>
      </w:r>
      <w:r w:rsidR="00803194">
        <w:t>(H</w:t>
      </w:r>
      <w:r w:rsidR="00A54F57">
        <w:t>aystack Crossing</w:t>
      </w:r>
      <w:r w:rsidR="00803194">
        <w:t xml:space="preserve"> developer)</w:t>
      </w:r>
    </w:p>
    <w:p w14:paraId="319DBF1E" w14:textId="0BB9A137" w:rsidR="000B0582" w:rsidRDefault="000B0582" w:rsidP="007A260D">
      <w:pPr>
        <w:ind w:right="-120"/>
      </w:pPr>
    </w:p>
    <w:p w14:paraId="6B6A811C" w14:textId="08B1BA38" w:rsidR="000B0582" w:rsidRPr="000B0582" w:rsidRDefault="00327B47" w:rsidP="007A260D">
      <w:pPr>
        <w:ind w:right="-120"/>
      </w:pPr>
      <w:r w:rsidRPr="00327B47">
        <w:rPr>
          <w:b/>
          <w:bCs/>
        </w:rPr>
        <w:t>Public Present:</w:t>
      </w:r>
      <w:r w:rsidR="00803194">
        <w:t xml:space="preserve">  Dave Nagel</w:t>
      </w:r>
      <w:r w:rsidR="00A54F57">
        <w:t xml:space="preserve"> and Kerstin _</w:t>
      </w:r>
    </w:p>
    <w:p w14:paraId="0EC86E40" w14:textId="77777777" w:rsidR="007A260D" w:rsidRDefault="007A260D" w:rsidP="007A260D">
      <w:pPr>
        <w:ind w:left="-135" w:right="-120"/>
      </w:pPr>
    </w:p>
    <w:p w14:paraId="3A3A4260" w14:textId="342455FB" w:rsidR="007A260D" w:rsidRDefault="007A260D" w:rsidP="007A260D">
      <w:pPr>
        <w:ind w:right="-120"/>
      </w:pPr>
      <w:r w:rsidRPr="008B30F6">
        <w:t>The meeting came to order at approximately 7:</w:t>
      </w:r>
      <w:r w:rsidR="0017534C">
        <w:t>0</w:t>
      </w:r>
      <w:r w:rsidR="006A34DB">
        <w:t>0</w:t>
      </w:r>
      <w:r w:rsidRPr="008B30F6">
        <w:t xml:space="preserve"> PM.</w:t>
      </w:r>
    </w:p>
    <w:p w14:paraId="71034656" w14:textId="25AE4E60" w:rsidR="006A34DB" w:rsidRDefault="006A34DB" w:rsidP="007A260D">
      <w:pPr>
        <w:ind w:right="-120"/>
      </w:pPr>
    </w:p>
    <w:p w14:paraId="2B01798A" w14:textId="425143D9" w:rsidR="006A34DB" w:rsidRPr="00086DD7" w:rsidRDefault="006A34DB" w:rsidP="007A260D">
      <w:pPr>
        <w:ind w:right="-120"/>
      </w:pPr>
      <w:r w:rsidRPr="006A34DB">
        <w:rPr>
          <w:i/>
          <w:iCs/>
        </w:rPr>
        <w:t>Haystack Crossing Discussion:</w:t>
      </w:r>
      <w:r w:rsidR="00086DD7">
        <w:rPr>
          <w:i/>
          <w:iCs/>
        </w:rPr>
        <w:t xml:space="preserve"> </w:t>
      </w:r>
      <w:r w:rsidR="00086DD7">
        <w:t>Ben Avery</w:t>
      </w:r>
      <w:r w:rsidR="0040178B">
        <w:t>, Vice President of Development for BlackRock Construction</w:t>
      </w:r>
      <w:r w:rsidR="00357EF2">
        <w:t xml:space="preserve"> (</w:t>
      </w:r>
      <w:r w:rsidR="0040178B">
        <w:t>developers of the Haystack Crossing project</w:t>
      </w:r>
      <w:r w:rsidR="00357EF2">
        <w:t xml:space="preserve">) </w:t>
      </w:r>
      <w:r w:rsidR="0040178B">
        <w:t xml:space="preserve">attended tonight’s meeting to update the committee on </w:t>
      </w:r>
      <w:r w:rsidR="00357EF2">
        <w:t>the development’s progress</w:t>
      </w:r>
      <w:r w:rsidR="00D54DFF">
        <w:t>. The project is scheduled for its final plat review at the D</w:t>
      </w:r>
      <w:r w:rsidR="00C41E26">
        <w:t>evelopment Review Board</w:t>
      </w:r>
      <w:r w:rsidR="00C83883">
        <w:t xml:space="preserve"> (DRB)</w:t>
      </w:r>
      <w:r w:rsidR="00D54DFF">
        <w:t xml:space="preserve"> 7/19/22 meeting. The project will be in two phases with a total of 30 affordable housing units</w:t>
      </w:r>
      <w:r w:rsidR="00C41E26">
        <w:t xml:space="preserve"> (AHUs)</w:t>
      </w:r>
      <w:r w:rsidR="00D54DFF">
        <w:t xml:space="preserve">. Phase 1 will have at least 20 units. 10% of the senior housing units (five units) will be </w:t>
      </w:r>
      <w:r w:rsidR="00827D8D">
        <w:t>AHUs</w:t>
      </w:r>
      <w:r w:rsidR="00D54DFF">
        <w:t xml:space="preserve">. </w:t>
      </w:r>
      <w:r w:rsidR="00827D8D">
        <w:t xml:space="preserve">If everything goes well, they are a year away from breaking ground. BlackRock is hoping to work with Champlain Housing Trust to be able to make some of the AHUs available for purchase. Otherwise, they will be concentrated </w:t>
      </w:r>
      <w:r w:rsidR="00C83883">
        <w:t>on</w:t>
      </w:r>
      <w:r w:rsidR="00827D8D">
        <w:t xml:space="preserve"> rentals.</w:t>
      </w:r>
      <w:r w:rsidR="00C41E26">
        <w:t xml:space="preserve"> The AHUs will vary in size from studio/1 bedroom/2 bedrooms/3 bedrooms/4 bedrooms and will be located throughout the project so they are part of the fabric of the community instead of segregated. Carl mentioned to Ben that in a previous meeting Ben had stated there would </w:t>
      </w:r>
      <w:r w:rsidR="000A0605">
        <w:t>be</w:t>
      </w:r>
      <w:r w:rsidR="00C41E26">
        <w:t xml:space="preserve"> 10 AHUs in the senior housing. Ben agreed that was the correct figure</w:t>
      </w:r>
      <w:r w:rsidR="000A0605">
        <w:t xml:space="preserve"> and that the remaining 10 units in phase 1 would be spread out throughout the project. Ben stated that he is now nine years into this specific project. The best way to provide affordable housing for developers is to decrease either the time or the money spent to get a project going. </w:t>
      </w:r>
      <w:r w:rsidR="007E05DC">
        <w:t xml:space="preserve">For example, he mentioned a project they are doing in Essex, VT. By providing 45 of 220 units as AHUs, they were able to eliminate having to apply for an Act 250 permit. Xander asked if there were any other ideas/options, but Ben stated incentivizing </w:t>
      </w:r>
      <w:r w:rsidR="00530818">
        <w:t>private developers to do AHUs is tough. Private developers need to make a profit (of any type or size) or they can’t stay in business.</w:t>
      </w:r>
    </w:p>
    <w:p w14:paraId="55921C84" w14:textId="615CE34B" w:rsidR="000F31B0" w:rsidRDefault="000F31B0" w:rsidP="007A260D">
      <w:pPr>
        <w:ind w:right="-120"/>
        <w:rPr>
          <w:strike/>
        </w:rPr>
      </w:pPr>
    </w:p>
    <w:p w14:paraId="17B800F8" w14:textId="2C443DA1" w:rsidR="006A34DB" w:rsidRPr="00A73FE7" w:rsidRDefault="000F31B0" w:rsidP="000F31B0">
      <w:pPr>
        <w:ind w:right="-120"/>
      </w:pPr>
      <w:r w:rsidRPr="00A754AB">
        <w:rPr>
          <w:i/>
          <w:iCs/>
        </w:rPr>
        <w:t xml:space="preserve">Accessory Apartment </w:t>
      </w:r>
      <w:r>
        <w:rPr>
          <w:i/>
          <w:iCs/>
        </w:rPr>
        <w:t>Promotion Discussion</w:t>
      </w:r>
      <w:r w:rsidRPr="00A754AB">
        <w:rPr>
          <w:i/>
          <w:iCs/>
        </w:rPr>
        <w:t>:</w:t>
      </w:r>
      <w:r w:rsidR="00EF61ED">
        <w:t xml:space="preserve">  </w:t>
      </w:r>
      <w:r w:rsidR="00A73FE7">
        <w:t xml:space="preserve">Rocky confirmed with Phil Pouech that </w:t>
      </w:r>
      <w:r w:rsidR="00A73FE7" w:rsidRPr="00A73FE7">
        <w:t>the Parish Hall at the United Church of Hinesburg</w:t>
      </w:r>
      <w:r w:rsidR="00A73FE7">
        <w:t xml:space="preserve"> is available on 10/6/22, 10/20/22, and 10/27/22, all Thursdays.</w:t>
      </w:r>
      <w:r w:rsidR="00F12C7A">
        <w:t xml:space="preserve"> Xander can’t do 10/6 and we all thought 10/27 was too close to Halloween so we agreed on 10/20 for the date. We’ll need to meet with church officials ahead of time to go over the Wi-Fi requirements. Rocky is lining up speakers and will confirm the chosen date with the church. Emily will do marketing in September once we have </w:t>
      </w:r>
      <w:r w:rsidR="00C83883">
        <w:t>the names of the participants. She is also going to put a “leave the date” notification on Front Porch Forum for 10/20/22 at 7 PM.</w:t>
      </w:r>
    </w:p>
    <w:p w14:paraId="5E688EF6" w14:textId="6C416CAC" w:rsidR="006A34DB" w:rsidRPr="00EF61ED" w:rsidRDefault="006A34DB" w:rsidP="000F31B0">
      <w:pPr>
        <w:ind w:right="-120"/>
        <w:rPr>
          <w:strike/>
        </w:rPr>
      </w:pPr>
    </w:p>
    <w:p w14:paraId="6B3DD131" w14:textId="77777777" w:rsidR="00C83883" w:rsidRDefault="006A34DB" w:rsidP="000F31B0">
      <w:pPr>
        <w:ind w:right="-120"/>
        <w:rPr>
          <w:i/>
          <w:iCs/>
        </w:rPr>
      </w:pPr>
      <w:r w:rsidRPr="006A34DB">
        <w:rPr>
          <w:i/>
          <w:iCs/>
        </w:rPr>
        <w:t>Housing Projects Update:</w:t>
      </w:r>
      <w:r w:rsidR="00C83883">
        <w:rPr>
          <w:i/>
          <w:iCs/>
        </w:rPr>
        <w:t xml:space="preserve">  </w:t>
      </w:r>
    </w:p>
    <w:p w14:paraId="24F3059C" w14:textId="332B49D6" w:rsidR="006A34DB" w:rsidRDefault="00C83883" w:rsidP="00C83883">
      <w:pPr>
        <w:pStyle w:val="ListParagraph"/>
        <w:numPr>
          <w:ilvl w:val="0"/>
          <w:numId w:val="10"/>
        </w:numPr>
        <w:ind w:right="-120"/>
      </w:pPr>
      <w:r>
        <w:t xml:space="preserve">Kelley’s Field </w:t>
      </w:r>
      <w:r w:rsidR="00BD1CB7">
        <w:t xml:space="preserve">II </w:t>
      </w:r>
      <w:r>
        <w:t>– They are still in need of funding so they won’t be breaking ground in October as they had hoped. Their meeting with the DRB went well, though.</w:t>
      </w:r>
    </w:p>
    <w:p w14:paraId="4E670689" w14:textId="6A1772E6" w:rsidR="00BD1CB7" w:rsidRDefault="00BD1CB7" w:rsidP="00C83883">
      <w:pPr>
        <w:pStyle w:val="ListParagraph"/>
        <w:numPr>
          <w:ilvl w:val="0"/>
          <w:numId w:val="10"/>
        </w:numPr>
        <w:ind w:right="-120"/>
      </w:pPr>
      <w:r>
        <w:t xml:space="preserve">Hinesburg Center Phase 2 </w:t>
      </w:r>
      <w:r w:rsidR="00EF61ED">
        <w:t>–</w:t>
      </w:r>
      <w:r>
        <w:t xml:space="preserve"> </w:t>
      </w:r>
      <w:r w:rsidR="00EF61ED">
        <w:t>The developer is contemplating going back to multiple phases instead of one final phase. The Planning and Zoning Department is waiting for an updated application.</w:t>
      </w:r>
    </w:p>
    <w:p w14:paraId="209FE2A9" w14:textId="69A0B60B" w:rsidR="00F07DFF" w:rsidRPr="00F07DFF" w:rsidRDefault="00F07DFF" w:rsidP="00F07DFF">
      <w:pPr>
        <w:ind w:right="-120"/>
        <w:rPr>
          <w:i/>
          <w:iCs/>
        </w:rPr>
      </w:pPr>
    </w:p>
    <w:p w14:paraId="5574AB65" w14:textId="73BCCB9D" w:rsidR="00F07DFF" w:rsidRPr="00F07DFF" w:rsidRDefault="00F07DFF" w:rsidP="00F07DFF">
      <w:pPr>
        <w:ind w:right="-120"/>
        <w:rPr>
          <w:i/>
          <w:iCs/>
        </w:rPr>
      </w:pPr>
      <w:r w:rsidRPr="00F07DFF">
        <w:rPr>
          <w:i/>
          <w:iCs/>
        </w:rPr>
        <w:t>Additions/Deletions to Agenda:</w:t>
      </w:r>
    </w:p>
    <w:p w14:paraId="3E2118D4" w14:textId="18A7B3FB" w:rsidR="000F31B0" w:rsidRPr="000954E8" w:rsidRDefault="00F07DFF" w:rsidP="00CB160F">
      <w:pPr>
        <w:pStyle w:val="ListParagraph"/>
        <w:numPr>
          <w:ilvl w:val="0"/>
          <w:numId w:val="11"/>
        </w:numPr>
        <w:ind w:right="-120"/>
        <w:rPr>
          <w:strike/>
        </w:rPr>
      </w:pPr>
      <w:r>
        <w:t xml:space="preserve">Xander’s Comments on </w:t>
      </w:r>
      <w:r w:rsidR="009C14F1">
        <w:t xml:space="preserve">5/24/22 Meeting – Xander was not able to attend our last meeting but wanted to provide the following feedback. </w:t>
      </w:r>
      <w:r w:rsidR="00006856">
        <w:t xml:space="preserve">At our 4/28/22 meeting, Xander proposed a $1000 per year property tax reduction </w:t>
      </w:r>
      <w:r w:rsidR="001B2BC4">
        <w:t>as an incentive to help a homeowner upgrade from the Department of Public Service’s Residential Building Energy Standards (RBES) base code to the stretch code, which is more stringent. Alex Weinhagen, Director of Planning and Zoning, had concerns about how to implement this. Xander believes we should not give up on exploring this idea.</w:t>
      </w:r>
      <w:r w:rsidR="000954E8">
        <w:t xml:space="preserve"> Another suggestion Xander has is there are sellable pollution credits, so why not tax credits? We’ll have to investigate this.</w:t>
      </w:r>
    </w:p>
    <w:p w14:paraId="3B6B1FF7" w14:textId="433425B8" w:rsidR="000954E8" w:rsidRDefault="000954E8" w:rsidP="000954E8">
      <w:pPr>
        <w:pStyle w:val="ListParagraph"/>
        <w:numPr>
          <w:ilvl w:val="0"/>
          <w:numId w:val="11"/>
        </w:numPr>
        <w:ind w:right="-120"/>
      </w:pPr>
      <w:r>
        <w:t xml:space="preserve">Joint Meeting with Conservation Commission </w:t>
      </w:r>
      <w:r w:rsidR="00E56AE6">
        <w:t>–</w:t>
      </w:r>
      <w:r>
        <w:t xml:space="preserve"> </w:t>
      </w:r>
      <w:r w:rsidR="00E56AE6">
        <w:t>The Hinesburg Conservation Commission is exploring a conservation and housing fund and would like our committee to get involved. We’ll have a joint meeting with them on Thursday, 7/21/22, to discuss the parameters. The proposal for a joint conservation fund will then need to go before the Select Board.</w:t>
      </w:r>
    </w:p>
    <w:p w14:paraId="4297D631" w14:textId="1441FAFD" w:rsidR="00E56AE6" w:rsidRPr="000954E8" w:rsidRDefault="00E56AE6" w:rsidP="000954E8">
      <w:pPr>
        <w:pStyle w:val="ListParagraph"/>
        <w:numPr>
          <w:ilvl w:val="0"/>
          <w:numId w:val="11"/>
        </w:numPr>
        <w:ind w:right="-120"/>
      </w:pPr>
      <w:r>
        <w:t xml:space="preserve">Meeting Schedule for the Remainder of the Year </w:t>
      </w:r>
      <w:r w:rsidR="00BF3C0E">
        <w:t>–</w:t>
      </w:r>
      <w:r>
        <w:t xml:space="preserve"> </w:t>
      </w:r>
      <w:r w:rsidR="00BF3C0E">
        <w:t>Our next meeting will be the joint meeting above on 7/21/22. We’ll take an August break, and then resume meeting on the fourth Tuesday of the month, so our following meeting will be 9/27/22.</w:t>
      </w:r>
    </w:p>
    <w:p w14:paraId="38612C75" w14:textId="77777777" w:rsidR="00CD4AC2" w:rsidRDefault="00CD4AC2" w:rsidP="00001E94">
      <w:pPr>
        <w:ind w:right="-120"/>
      </w:pPr>
    </w:p>
    <w:p w14:paraId="30DFC51C" w14:textId="1B21EE4C" w:rsidR="00001E94" w:rsidRDefault="00001E94" w:rsidP="007A260D">
      <w:pPr>
        <w:ind w:right="-120"/>
      </w:pPr>
      <w:r>
        <w:rPr>
          <w:i/>
          <w:iCs/>
        </w:rPr>
        <w:t xml:space="preserve">Approve Minutes from </w:t>
      </w:r>
      <w:r w:rsidR="005D7BB0">
        <w:rPr>
          <w:i/>
          <w:iCs/>
        </w:rPr>
        <w:t>May</w:t>
      </w:r>
      <w:r w:rsidR="001F45A7">
        <w:rPr>
          <w:i/>
          <w:iCs/>
        </w:rPr>
        <w:t xml:space="preserve"> </w:t>
      </w:r>
      <w:r w:rsidR="005D7BB0">
        <w:rPr>
          <w:i/>
          <w:iCs/>
        </w:rPr>
        <w:t>24</w:t>
      </w:r>
      <w:r w:rsidR="001F45A7" w:rsidRPr="001F45A7">
        <w:rPr>
          <w:i/>
          <w:iCs/>
          <w:vertAlign w:val="superscript"/>
        </w:rPr>
        <w:t>th</w:t>
      </w:r>
      <w:r>
        <w:rPr>
          <w:i/>
          <w:iCs/>
        </w:rPr>
        <w:t xml:space="preserve">:  </w:t>
      </w:r>
      <w:r w:rsidRPr="008B30F6">
        <w:t xml:space="preserve">We reviewed the </w:t>
      </w:r>
      <w:r w:rsidR="005D7BB0">
        <w:t>5</w:t>
      </w:r>
      <w:r w:rsidR="00A441D3">
        <w:t>/</w:t>
      </w:r>
      <w:r w:rsidR="003E37B6">
        <w:t>2</w:t>
      </w:r>
      <w:r w:rsidR="005D7BB0">
        <w:t>4</w:t>
      </w:r>
      <w:r>
        <w:t>/2</w:t>
      </w:r>
      <w:r w:rsidR="003E37B6">
        <w:t>2</w:t>
      </w:r>
      <w:r w:rsidRPr="008B30F6">
        <w:t xml:space="preserve"> minutes</w:t>
      </w:r>
      <w:r w:rsidR="003D0D04" w:rsidRPr="008B30F6">
        <w:t xml:space="preserve">. </w:t>
      </w:r>
      <w:r w:rsidR="001F45A7">
        <w:t>Rocky</w:t>
      </w:r>
      <w:r w:rsidR="002C00D8">
        <w:t xml:space="preserve"> </w:t>
      </w:r>
      <w:r w:rsidRPr="008B30F6">
        <w:t>motioned th</w:t>
      </w:r>
      <w:r>
        <w:t>ey be approved and</w:t>
      </w:r>
      <w:r w:rsidR="00033182">
        <w:t xml:space="preserve"> </w:t>
      </w:r>
      <w:r w:rsidR="005D7BB0">
        <w:t>Emily</w:t>
      </w:r>
      <w:r w:rsidR="00033182">
        <w:t xml:space="preserve"> </w:t>
      </w:r>
      <w:r w:rsidRPr="008B30F6">
        <w:t>seconded</w:t>
      </w:r>
      <w:r w:rsidR="003D0D04" w:rsidRPr="008B30F6">
        <w:t xml:space="preserve">. </w:t>
      </w:r>
      <w:r w:rsidRPr="008B30F6">
        <w:t>They were approved by voice vote.</w:t>
      </w:r>
    </w:p>
    <w:p w14:paraId="76567973" w14:textId="6E7E25E3" w:rsidR="006900C0" w:rsidRDefault="006900C0" w:rsidP="007A260D">
      <w:pPr>
        <w:ind w:right="-120"/>
      </w:pPr>
    </w:p>
    <w:p w14:paraId="163653FC" w14:textId="16D3C5C4" w:rsidR="005213D8" w:rsidRPr="008B30F6" w:rsidRDefault="005213D8" w:rsidP="005213D8">
      <w:pPr>
        <w:ind w:right="-120"/>
      </w:pPr>
      <w:r w:rsidRPr="008B30F6">
        <w:t xml:space="preserve">The meeting was adjourned at approximately </w:t>
      </w:r>
      <w:r w:rsidR="00226D84">
        <w:t>8:</w:t>
      </w:r>
      <w:r w:rsidR="008D740C">
        <w:t>1</w:t>
      </w:r>
      <w:r w:rsidR="00BF3C0E">
        <w:t>5</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22E128D0" w:rsidR="005213D8" w:rsidRPr="008B30F6" w:rsidRDefault="001F45A7" w:rsidP="005213D8">
      <w:pPr>
        <w:ind w:right="-120"/>
      </w:pPr>
      <w:r>
        <w:t>Ju</w:t>
      </w:r>
      <w:r w:rsidR="00BF3C0E">
        <w:t>ly 21</w:t>
      </w:r>
      <w:r w:rsidR="00BF3C0E" w:rsidRPr="00BF3C0E">
        <w:rPr>
          <w:vertAlign w:val="superscript"/>
        </w:rPr>
        <w:t>st</w:t>
      </w:r>
      <w:r w:rsidR="00BF3C0E">
        <w:t xml:space="preserve"> </w:t>
      </w:r>
      <w:r w:rsidR="007C4B49">
        <w:t>–</w:t>
      </w:r>
      <w:r w:rsidR="005213D8">
        <w:t xml:space="preserve"> </w:t>
      </w:r>
      <w:r w:rsidR="00BF3C0E">
        <w:t>Joint meeting with Conservation Commission</w:t>
      </w:r>
      <w:r w:rsidR="005213D8">
        <w:t xml:space="preserve">; see agenda on </w:t>
      </w:r>
      <w:r w:rsidR="00981DB3">
        <w:t xml:space="preserve">the </w:t>
      </w:r>
      <w:r w:rsidR="005213D8">
        <w:t xml:space="preserve">town </w:t>
      </w:r>
      <w:r w:rsidR="00981DB3">
        <w:t>website</w:t>
      </w:r>
      <w:r w:rsidR="005213D8">
        <w:t>.</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8F12EA">
        <w:rPr>
          <w:rFonts w:cs="Helvetica"/>
        </w:rPr>
        <w:pict w14:anchorId="228C8059">
          <v:shape id="_x0000_i1026" type="#_x0000_t75" style="width:503.35pt;height:1.6pt" o:hrpct="0" o:hralign="center" o:hr="t">
            <v:imagedata r:id="rId12"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771CF386"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w:t>
    </w:r>
    <w:r w:rsidR="008F12EA">
      <w:rPr>
        <w:rFonts w:ascii="Arial Unicode MS" w:eastAsia="Arial Unicode MS" w:hAnsi="Arial Unicode MS" w:cs="Arial Unicode MS"/>
        <w:sz w:val="18"/>
        <w:szCs w:val="18"/>
      </w:rPr>
      <w:t>September 27</w:t>
    </w:r>
    <w:r w:rsidRPr="00E0074F">
      <w:rPr>
        <w:rFonts w:ascii="Arial Unicode MS" w:eastAsia="Arial Unicode MS" w:hAnsi="Arial Unicode MS" w:cs="Arial Unicode MS"/>
        <w:sz w:val="18"/>
        <w:szCs w:val="18"/>
      </w:rPr>
      <w:t>, 20</w:t>
    </w:r>
    <w:r w:rsidR="00A87A64">
      <w:rPr>
        <w:rFonts w:ascii="Arial Unicode MS" w:eastAsia="Arial Unicode MS" w:hAnsi="Arial Unicode MS" w:cs="Arial Unicode MS"/>
        <w:sz w:val="18"/>
        <w:szCs w:val="18"/>
      </w:rPr>
      <w:t>2</w:t>
    </w:r>
    <w:r w:rsidR="00D30F3B">
      <w:rPr>
        <w:rFonts w:ascii="Arial Unicode MS" w:eastAsia="Arial Unicode MS" w:hAnsi="Arial Unicode MS" w:cs="Arial Unicode MS"/>
        <w:sz w:val="18"/>
        <w:szCs w:val="18"/>
      </w:rPr>
      <w:t>2</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663198">
    <w:abstractNumId w:val="2"/>
  </w:num>
  <w:num w:numId="2" w16cid:durableId="950164439">
    <w:abstractNumId w:val="3"/>
  </w:num>
  <w:num w:numId="3" w16cid:durableId="1079059081">
    <w:abstractNumId w:val="7"/>
  </w:num>
  <w:num w:numId="4" w16cid:durableId="405034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5"/>
  </w:num>
  <w:num w:numId="6" w16cid:durableId="1497724505">
    <w:abstractNumId w:val="9"/>
  </w:num>
  <w:num w:numId="7" w16cid:durableId="1597982006">
    <w:abstractNumId w:val="4"/>
  </w:num>
  <w:num w:numId="8" w16cid:durableId="2127697487">
    <w:abstractNumId w:val="6"/>
  </w:num>
  <w:num w:numId="9" w16cid:durableId="346952460">
    <w:abstractNumId w:val="1"/>
  </w:num>
  <w:num w:numId="10" w16cid:durableId="1705061409">
    <w:abstractNumId w:val="8"/>
  </w:num>
  <w:num w:numId="11" w16cid:durableId="137797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C94"/>
    <w:rsid w:val="000031AF"/>
    <w:rsid w:val="00004FDE"/>
    <w:rsid w:val="00006856"/>
    <w:rsid w:val="00010CDD"/>
    <w:rsid w:val="000120BC"/>
    <w:rsid w:val="00013BE2"/>
    <w:rsid w:val="000170CA"/>
    <w:rsid w:val="00017E7B"/>
    <w:rsid w:val="00022103"/>
    <w:rsid w:val="00024B2F"/>
    <w:rsid w:val="00031A1C"/>
    <w:rsid w:val="00033084"/>
    <w:rsid w:val="00033182"/>
    <w:rsid w:val="00034C9E"/>
    <w:rsid w:val="00037145"/>
    <w:rsid w:val="0004245E"/>
    <w:rsid w:val="00042E19"/>
    <w:rsid w:val="00045090"/>
    <w:rsid w:val="00046D7E"/>
    <w:rsid w:val="00052FCF"/>
    <w:rsid w:val="00057DEF"/>
    <w:rsid w:val="000604FC"/>
    <w:rsid w:val="00060869"/>
    <w:rsid w:val="00063BB7"/>
    <w:rsid w:val="00065B1D"/>
    <w:rsid w:val="0007084D"/>
    <w:rsid w:val="00080233"/>
    <w:rsid w:val="0008505C"/>
    <w:rsid w:val="00085A46"/>
    <w:rsid w:val="00086596"/>
    <w:rsid w:val="00086DD7"/>
    <w:rsid w:val="00093345"/>
    <w:rsid w:val="00095380"/>
    <w:rsid w:val="000954E8"/>
    <w:rsid w:val="000954F2"/>
    <w:rsid w:val="0009768F"/>
    <w:rsid w:val="000A0605"/>
    <w:rsid w:val="000A2D33"/>
    <w:rsid w:val="000B0582"/>
    <w:rsid w:val="000B1DCD"/>
    <w:rsid w:val="000C2BDF"/>
    <w:rsid w:val="000C48B0"/>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144AD"/>
    <w:rsid w:val="00114C68"/>
    <w:rsid w:val="001202C5"/>
    <w:rsid w:val="001210BC"/>
    <w:rsid w:val="001254C3"/>
    <w:rsid w:val="00126785"/>
    <w:rsid w:val="00127CEC"/>
    <w:rsid w:val="0013097F"/>
    <w:rsid w:val="00134D80"/>
    <w:rsid w:val="00140E2E"/>
    <w:rsid w:val="00147604"/>
    <w:rsid w:val="00150A67"/>
    <w:rsid w:val="00152C8D"/>
    <w:rsid w:val="001540B1"/>
    <w:rsid w:val="0016289F"/>
    <w:rsid w:val="00167371"/>
    <w:rsid w:val="0017534C"/>
    <w:rsid w:val="00176710"/>
    <w:rsid w:val="00177171"/>
    <w:rsid w:val="00184ABC"/>
    <w:rsid w:val="00185996"/>
    <w:rsid w:val="00190CAB"/>
    <w:rsid w:val="001948BD"/>
    <w:rsid w:val="0019751C"/>
    <w:rsid w:val="001A0513"/>
    <w:rsid w:val="001A2DD1"/>
    <w:rsid w:val="001A313B"/>
    <w:rsid w:val="001A5D9E"/>
    <w:rsid w:val="001A62FA"/>
    <w:rsid w:val="001B14A5"/>
    <w:rsid w:val="001B2BC4"/>
    <w:rsid w:val="001C2351"/>
    <w:rsid w:val="001C308E"/>
    <w:rsid w:val="001C4286"/>
    <w:rsid w:val="001C5C88"/>
    <w:rsid w:val="001C6546"/>
    <w:rsid w:val="001D00E3"/>
    <w:rsid w:val="001D12B8"/>
    <w:rsid w:val="001D5B65"/>
    <w:rsid w:val="001D6CB7"/>
    <w:rsid w:val="001E1E06"/>
    <w:rsid w:val="001F1AD7"/>
    <w:rsid w:val="001F45A7"/>
    <w:rsid w:val="001F470A"/>
    <w:rsid w:val="001F7B4D"/>
    <w:rsid w:val="001F7E3E"/>
    <w:rsid w:val="002034A2"/>
    <w:rsid w:val="002039E0"/>
    <w:rsid w:val="00222B68"/>
    <w:rsid w:val="0022492B"/>
    <w:rsid w:val="00224FA4"/>
    <w:rsid w:val="0022651F"/>
    <w:rsid w:val="00226D84"/>
    <w:rsid w:val="0023198A"/>
    <w:rsid w:val="002344E4"/>
    <w:rsid w:val="002350E8"/>
    <w:rsid w:val="00235636"/>
    <w:rsid w:val="002406A9"/>
    <w:rsid w:val="00244686"/>
    <w:rsid w:val="0024512F"/>
    <w:rsid w:val="00251F17"/>
    <w:rsid w:val="0025429B"/>
    <w:rsid w:val="00255A1E"/>
    <w:rsid w:val="00273233"/>
    <w:rsid w:val="00283383"/>
    <w:rsid w:val="00284E3E"/>
    <w:rsid w:val="00285F8F"/>
    <w:rsid w:val="002935BA"/>
    <w:rsid w:val="00293A4E"/>
    <w:rsid w:val="00296FB1"/>
    <w:rsid w:val="002A08FC"/>
    <w:rsid w:val="002B5D6E"/>
    <w:rsid w:val="002C00D8"/>
    <w:rsid w:val="002D5557"/>
    <w:rsid w:val="002E4064"/>
    <w:rsid w:val="002E4C44"/>
    <w:rsid w:val="002F052D"/>
    <w:rsid w:val="00300926"/>
    <w:rsid w:val="00301D60"/>
    <w:rsid w:val="003034CA"/>
    <w:rsid w:val="00305B44"/>
    <w:rsid w:val="00305D7E"/>
    <w:rsid w:val="00313C84"/>
    <w:rsid w:val="00317D05"/>
    <w:rsid w:val="00321B39"/>
    <w:rsid w:val="003237F6"/>
    <w:rsid w:val="00325658"/>
    <w:rsid w:val="00327B47"/>
    <w:rsid w:val="003309D8"/>
    <w:rsid w:val="003329E1"/>
    <w:rsid w:val="00332C25"/>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C97"/>
    <w:rsid w:val="0039676A"/>
    <w:rsid w:val="00396F5E"/>
    <w:rsid w:val="003A43C3"/>
    <w:rsid w:val="003A5981"/>
    <w:rsid w:val="003A65DA"/>
    <w:rsid w:val="003B1A94"/>
    <w:rsid w:val="003C0D5D"/>
    <w:rsid w:val="003C3181"/>
    <w:rsid w:val="003C57B9"/>
    <w:rsid w:val="003C62C8"/>
    <w:rsid w:val="003D0D04"/>
    <w:rsid w:val="003D3AF9"/>
    <w:rsid w:val="003D3C6B"/>
    <w:rsid w:val="003D608F"/>
    <w:rsid w:val="003E1E93"/>
    <w:rsid w:val="003E361F"/>
    <w:rsid w:val="003E37B6"/>
    <w:rsid w:val="003F12FD"/>
    <w:rsid w:val="003F41BA"/>
    <w:rsid w:val="003F641D"/>
    <w:rsid w:val="0040178B"/>
    <w:rsid w:val="00404C6B"/>
    <w:rsid w:val="00404FFA"/>
    <w:rsid w:val="004146ED"/>
    <w:rsid w:val="004230E5"/>
    <w:rsid w:val="00427214"/>
    <w:rsid w:val="00441E37"/>
    <w:rsid w:val="0044420C"/>
    <w:rsid w:val="00444C10"/>
    <w:rsid w:val="00446487"/>
    <w:rsid w:val="00446DE4"/>
    <w:rsid w:val="0044753B"/>
    <w:rsid w:val="00447983"/>
    <w:rsid w:val="004517CC"/>
    <w:rsid w:val="00452926"/>
    <w:rsid w:val="00457740"/>
    <w:rsid w:val="00460315"/>
    <w:rsid w:val="00462370"/>
    <w:rsid w:val="00463214"/>
    <w:rsid w:val="00464EA7"/>
    <w:rsid w:val="00465C25"/>
    <w:rsid w:val="00470771"/>
    <w:rsid w:val="004754FE"/>
    <w:rsid w:val="00477309"/>
    <w:rsid w:val="00482115"/>
    <w:rsid w:val="00483FD0"/>
    <w:rsid w:val="00484C8C"/>
    <w:rsid w:val="00486964"/>
    <w:rsid w:val="004917AF"/>
    <w:rsid w:val="00492F4A"/>
    <w:rsid w:val="004A0A8E"/>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0818"/>
    <w:rsid w:val="0053198B"/>
    <w:rsid w:val="00532D54"/>
    <w:rsid w:val="00533895"/>
    <w:rsid w:val="005346E2"/>
    <w:rsid w:val="0053707D"/>
    <w:rsid w:val="00542BAE"/>
    <w:rsid w:val="0054530C"/>
    <w:rsid w:val="005453F6"/>
    <w:rsid w:val="0054738E"/>
    <w:rsid w:val="005473FC"/>
    <w:rsid w:val="0055276B"/>
    <w:rsid w:val="00552ED8"/>
    <w:rsid w:val="00553CB8"/>
    <w:rsid w:val="0055531F"/>
    <w:rsid w:val="00560B47"/>
    <w:rsid w:val="005647AE"/>
    <w:rsid w:val="005752FD"/>
    <w:rsid w:val="005754EA"/>
    <w:rsid w:val="00577DCA"/>
    <w:rsid w:val="00583DCA"/>
    <w:rsid w:val="00586360"/>
    <w:rsid w:val="00590ADB"/>
    <w:rsid w:val="00591DD6"/>
    <w:rsid w:val="00596987"/>
    <w:rsid w:val="005973FC"/>
    <w:rsid w:val="005A42B2"/>
    <w:rsid w:val="005B1A56"/>
    <w:rsid w:val="005B1FBC"/>
    <w:rsid w:val="005B5D50"/>
    <w:rsid w:val="005B6491"/>
    <w:rsid w:val="005C13A2"/>
    <w:rsid w:val="005D3002"/>
    <w:rsid w:val="005D47B8"/>
    <w:rsid w:val="005D59E9"/>
    <w:rsid w:val="005D6343"/>
    <w:rsid w:val="005D7BB0"/>
    <w:rsid w:val="005E0867"/>
    <w:rsid w:val="005E2423"/>
    <w:rsid w:val="005F641C"/>
    <w:rsid w:val="005F6DC2"/>
    <w:rsid w:val="00602E95"/>
    <w:rsid w:val="00606264"/>
    <w:rsid w:val="00610C2F"/>
    <w:rsid w:val="00620D57"/>
    <w:rsid w:val="00625380"/>
    <w:rsid w:val="00625483"/>
    <w:rsid w:val="00627CFD"/>
    <w:rsid w:val="00631BBC"/>
    <w:rsid w:val="00634DDC"/>
    <w:rsid w:val="00635D89"/>
    <w:rsid w:val="00636010"/>
    <w:rsid w:val="00637684"/>
    <w:rsid w:val="006430AB"/>
    <w:rsid w:val="00654381"/>
    <w:rsid w:val="006558E9"/>
    <w:rsid w:val="006568EE"/>
    <w:rsid w:val="006613BC"/>
    <w:rsid w:val="00670023"/>
    <w:rsid w:val="0067282E"/>
    <w:rsid w:val="0068047D"/>
    <w:rsid w:val="00682766"/>
    <w:rsid w:val="006900C0"/>
    <w:rsid w:val="006913FC"/>
    <w:rsid w:val="00692A0F"/>
    <w:rsid w:val="006960FE"/>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27333"/>
    <w:rsid w:val="0073136C"/>
    <w:rsid w:val="00731993"/>
    <w:rsid w:val="00733606"/>
    <w:rsid w:val="00734A38"/>
    <w:rsid w:val="00736BC6"/>
    <w:rsid w:val="00742F2A"/>
    <w:rsid w:val="007456AF"/>
    <w:rsid w:val="00746287"/>
    <w:rsid w:val="0075221D"/>
    <w:rsid w:val="007566FE"/>
    <w:rsid w:val="00757355"/>
    <w:rsid w:val="007635E4"/>
    <w:rsid w:val="007675B0"/>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05DC"/>
    <w:rsid w:val="007E26F5"/>
    <w:rsid w:val="007E28B2"/>
    <w:rsid w:val="007E38CB"/>
    <w:rsid w:val="007E60C8"/>
    <w:rsid w:val="007F0809"/>
    <w:rsid w:val="007F2BD8"/>
    <w:rsid w:val="007F4135"/>
    <w:rsid w:val="007F4B5B"/>
    <w:rsid w:val="008011AD"/>
    <w:rsid w:val="00801452"/>
    <w:rsid w:val="00803194"/>
    <w:rsid w:val="00811CE7"/>
    <w:rsid w:val="00812757"/>
    <w:rsid w:val="00815EFF"/>
    <w:rsid w:val="00827D8D"/>
    <w:rsid w:val="00830AC0"/>
    <w:rsid w:val="00836210"/>
    <w:rsid w:val="00851B6E"/>
    <w:rsid w:val="008578C3"/>
    <w:rsid w:val="00862470"/>
    <w:rsid w:val="00866DA5"/>
    <w:rsid w:val="008716A2"/>
    <w:rsid w:val="00877CBD"/>
    <w:rsid w:val="00884172"/>
    <w:rsid w:val="00886C21"/>
    <w:rsid w:val="00887233"/>
    <w:rsid w:val="0089000A"/>
    <w:rsid w:val="00890D4C"/>
    <w:rsid w:val="00892FE2"/>
    <w:rsid w:val="008B189F"/>
    <w:rsid w:val="008B4F5A"/>
    <w:rsid w:val="008B60C7"/>
    <w:rsid w:val="008C2C2E"/>
    <w:rsid w:val="008C536A"/>
    <w:rsid w:val="008C5A82"/>
    <w:rsid w:val="008D0827"/>
    <w:rsid w:val="008D1281"/>
    <w:rsid w:val="008D34F2"/>
    <w:rsid w:val="008D6680"/>
    <w:rsid w:val="008D740C"/>
    <w:rsid w:val="008E1374"/>
    <w:rsid w:val="008E1DEF"/>
    <w:rsid w:val="008E386A"/>
    <w:rsid w:val="008E3905"/>
    <w:rsid w:val="008E5F35"/>
    <w:rsid w:val="008E6D72"/>
    <w:rsid w:val="008F12EA"/>
    <w:rsid w:val="00900731"/>
    <w:rsid w:val="00906B02"/>
    <w:rsid w:val="00910441"/>
    <w:rsid w:val="00912545"/>
    <w:rsid w:val="00912774"/>
    <w:rsid w:val="00915418"/>
    <w:rsid w:val="009160F9"/>
    <w:rsid w:val="00917C4E"/>
    <w:rsid w:val="009215BA"/>
    <w:rsid w:val="00922351"/>
    <w:rsid w:val="0092295B"/>
    <w:rsid w:val="00933046"/>
    <w:rsid w:val="00936CCD"/>
    <w:rsid w:val="00942F06"/>
    <w:rsid w:val="009616B6"/>
    <w:rsid w:val="00961C90"/>
    <w:rsid w:val="00962D44"/>
    <w:rsid w:val="009753BC"/>
    <w:rsid w:val="00981814"/>
    <w:rsid w:val="00981DB3"/>
    <w:rsid w:val="00982431"/>
    <w:rsid w:val="009851F0"/>
    <w:rsid w:val="0098559B"/>
    <w:rsid w:val="00986C2C"/>
    <w:rsid w:val="0098737D"/>
    <w:rsid w:val="00987BDB"/>
    <w:rsid w:val="00993493"/>
    <w:rsid w:val="009A217B"/>
    <w:rsid w:val="009A7AA0"/>
    <w:rsid w:val="009B0356"/>
    <w:rsid w:val="009B4D62"/>
    <w:rsid w:val="009B687B"/>
    <w:rsid w:val="009C14F1"/>
    <w:rsid w:val="009C3894"/>
    <w:rsid w:val="009C3A03"/>
    <w:rsid w:val="009C503C"/>
    <w:rsid w:val="009D6BC6"/>
    <w:rsid w:val="009E3590"/>
    <w:rsid w:val="009E5CB9"/>
    <w:rsid w:val="009F1726"/>
    <w:rsid w:val="009F4784"/>
    <w:rsid w:val="009F5061"/>
    <w:rsid w:val="009F79E3"/>
    <w:rsid w:val="00A062D4"/>
    <w:rsid w:val="00A10593"/>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1CDA"/>
    <w:rsid w:val="00A63F88"/>
    <w:rsid w:val="00A65D49"/>
    <w:rsid w:val="00A6670C"/>
    <w:rsid w:val="00A67488"/>
    <w:rsid w:val="00A714F0"/>
    <w:rsid w:val="00A73FE7"/>
    <w:rsid w:val="00A754AB"/>
    <w:rsid w:val="00A804C2"/>
    <w:rsid w:val="00A80ADE"/>
    <w:rsid w:val="00A80D95"/>
    <w:rsid w:val="00A83B7C"/>
    <w:rsid w:val="00A85580"/>
    <w:rsid w:val="00A86476"/>
    <w:rsid w:val="00A87286"/>
    <w:rsid w:val="00A87A64"/>
    <w:rsid w:val="00A91815"/>
    <w:rsid w:val="00A923A2"/>
    <w:rsid w:val="00A978FC"/>
    <w:rsid w:val="00AA0914"/>
    <w:rsid w:val="00AA29BA"/>
    <w:rsid w:val="00AA6E57"/>
    <w:rsid w:val="00AA7E4F"/>
    <w:rsid w:val="00AB4C45"/>
    <w:rsid w:val="00AB6106"/>
    <w:rsid w:val="00AB69A5"/>
    <w:rsid w:val="00AB6BEE"/>
    <w:rsid w:val="00AC0F1E"/>
    <w:rsid w:val="00AC25B2"/>
    <w:rsid w:val="00AC4630"/>
    <w:rsid w:val="00AC59C6"/>
    <w:rsid w:val="00AD13F4"/>
    <w:rsid w:val="00AD267F"/>
    <w:rsid w:val="00AD3AC9"/>
    <w:rsid w:val="00AD617C"/>
    <w:rsid w:val="00AE29D8"/>
    <w:rsid w:val="00AE499E"/>
    <w:rsid w:val="00AE5754"/>
    <w:rsid w:val="00AE78AF"/>
    <w:rsid w:val="00AF3AA5"/>
    <w:rsid w:val="00AF5595"/>
    <w:rsid w:val="00AF65AE"/>
    <w:rsid w:val="00B0155E"/>
    <w:rsid w:val="00B021D7"/>
    <w:rsid w:val="00B02EF8"/>
    <w:rsid w:val="00B05ED1"/>
    <w:rsid w:val="00B0636D"/>
    <w:rsid w:val="00B068FA"/>
    <w:rsid w:val="00B1393B"/>
    <w:rsid w:val="00B2788E"/>
    <w:rsid w:val="00B36986"/>
    <w:rsid w:val="00B434E0"/>
    <w:rsid w:val="00B4488C"/>
    <w:rsid w:val="00B476AA"/>
    <w:rsid w:val="00B52734"/>
    <w:rsid w:val="00B533E4"/>
    <w:rsid w:val="00B537B4"/>
    <w:rsid w:val="00B558A5"/>
    <w:rsid w:val="00B5644F"/>
    <w:rsid w:val="00B57F3F"/>
    <w:rsid w:val="00B6284D"/>
    <w:rsid w:val="00B635C2"/>
    <w:rsid w:val="00B66890"/>
    <w:rsid w:val="00B70D70"/>
    <w:rsid w:val="00B71D78"/>
    <w:rsid w:val="00B731A8"/>
    <w:rsid w:val="00B7484D"/>
    <w:rsid w:val="00B74E9C"/>
    <w:rsid w:val="00B7670F"/>
    <w:rsid w:val="00B7743F"/>
    <w:rsid w:val="00B77893"/>
    <w:rsid w:val="00B85CF6"/>
    <w:rsid w:val="00B93614"/>
    <w:rsid w:val="00B9673C"/>
    <w:rsid w:val="00BA5B74"/>
    <w:rsid w:val="00BA6602"/>
    <w:rsid w:val="00BC02CB"/>
    <w:rsid w:val="00BC1FE5"/>
    <w:rsid w:val="00BC351B"/>
    <w:rsid w:val="00BC799E"/>
    <w:rsid w:val="00BD086D"/>
    <w:rsid w:val="00BD0A45"/>
    <w:rsid w:val="00BD1CB7"/>
    <w:rsid w:val="00BE0366"/>
    <w:rsid w:val="00BE1206"/>
    <w:rsid w:val="00BE12BF"/>
    <w:rsid w:val="00BE2046"/>
    <w:rsid w:val="00BE5F96"/>
    <w:rsid w:val="00BE7D43"/>
    <w:rsid w:val="00BF13CA"/>
    <w:rsid w:val="00BF1629"/>
    <w:rsid w:val="00BF2294"/>
    <w:rsid w:val="00BF3C0E"/>
    <w:rsid w:val="00C00F71"/>
    <w:rsid w:val="00C1106F"/>
    <w:rsid w:val="00C12C2B"/>
    <w:rsid w:val="00C303CF"/>
    <w:rsid w:val="00C33581"/>
    <w:rsid w:val="00C34789"/>
    <w:rsid w:val="00C3525D"/>
    <w:rsid w:val="00C35EE2"/>
    <w:rsid w:val="00C41E26"/>
    <w:rsid w:val="00C43416"/>
    <w:rsid w:val="00C44DFC"/>
    <w:rsid w:val="00C45CB3"/>
    <w:rsid w:val="00C55AD7"/>
    <w:rsid w:val="00C6291F"/>
    <w:rsid w:val="00C65910"/>
    <w:rsid w:val="00C65F0C"/>
    <w:rsid w:val="00C70F65"/>
    <w:rsid w:val="00C72916"/>
    <w:rsid w:val="00C74ED1"/>
    <w:rsid w:val="00C8038A"/>
    <w:rsid w:val="00C83883"/>
    <w:rsid w:val="00C8414D"/>
    <w:rsid w:val="00C8589C"/>
    <w:rsid w:val="00C867EC"/>
    <w:rsid w:val="00C87399"/>
    <w:rsid w:val="00C9050F"/>
    <w:rsid w:val="00C95956"/>
    <w:rsid w:val="00C978AB"/>
    <w:rsid w:val="00CA5810"/>
    <w:rsid w:val="00CB1BBC"/>
    <w:rsid w:val="00CB306F"/>
    <w:rsid w:val="00CB68F0"/>
    <w:rsid w:val="00CC0351"/>
    <w:rsid w:val="00CC47F5"/>
    <w:rsid w:val="00CC545C"/>
    <w:rsid w:val="00CD2DC2"/>
    <w:rsid w:val="00CD4AC2"/>
    <w:rsid w:val="00CF3376"/>
    <w:rsid w:val="00CF67A8"/>
    <w:rsid w:val="00D0500A"/>
    <w:rsid w:val="00D05304"/>
    <w:rsid w:val="00D063E7"/>
    <w:rsid w:val="00D065E8"/>
    <w:rsid w:val="00D06C4B"/>
    <w:rsid w:val="00D1359D"/>
    <w:rsid w:val="00D14EA8"/>
    <w:rsid w:val="00D208AD"/>
    <w:rsid w:val="00D30F3B"/>
    <w:rsid w:val="00D331F0"/>
    <w:rsid w:val="00D35C85"/>
    <w:rsid w:val="00D36451"/>
    <w:rsid w:val="00D36F2B"/>
    <w:rsid w:val="00D51C61"/>
    <w:rsid w:val="00D54DFF"/>
    <w:rsid w:val="00D57CAD"/>
    <w:rsid w:val="00D608BD"/>
    <w:rsid w:val="00D6426D"/>
    <w:rsid w:val="00D7034E"/>
    <w:rsid w:val="00D708CA"/>
    <w:rsid w:val="00D72AA4"/>
    <w:rsid w:val="00D740D9"/>
    <w:rsid w:val="00D803EA"/>
    <w:rsid w:val="00D849C5"/>
    <w:rsid w:val="00D86C3C"/>
    <w:rsid w:val="00D87D33"/>
    <w:rsid w:val="00D928BD"/>
    <w:rsid w:val="00D92DA5"/>
    <w:rsid w:val="00D95026"/>
    <w:rsid w:val="00D97E42"/>
    <w:rsid w:val="00DA3065"/>
    <w:rsid w:val="00DA3499"/>
    <w:rsid w:val="00DB41EB"/>
    <w:rsid w:val="00DB4E5F"/>
    <w:rsid w:val="00DC617F"/>
    <w:rsid w:val="00DD11A7"/>
    <w:rsid w:val="00DD151D"/>
    <w:rsid w:val="00DD2470"/>
    <w:rsid w:val="00DD7622"/>
    <w:rsid w:val="00DE0C1C"/>
    <w:rsid w:val="00DE7D4B"/>
    <w:rsid w:val="00DF0487"/>
    <w:rsid w:val="00DF0A2B"/>
    <w:rsid w:val="00DF3782"/>
    <w:rsid w:val="00E0074F"/>
    <w:rsid w:val="00E019B3"/>
    <w:rsid w:val="00E030B1"/>
    <w:rsid w:val="00E045D4"/>
    <w:rsid w:val="00E06C02"/>
    <w:rsid w:val="00E07BFD"/>
    <w:rsid w:val="00E1071D"/>
    <w:rsid w:val="00E11405"/>
    <w:rsid w:val="00E13B25"/>
    <w:rsid w:val="00E16FDD"/>
    <w:rsid w:val="00E214F0"/>
    <w:rsid w:val="00E2534F"/>
    <w:rsid w:val="00E274DC"/>
    <w:rsid w:val="00E27B38"/>
    <w:rsid w:val="00E31881"/>
    <w:rsid w:val="00E43299"/>
    <w:rsid w:val="00E45C19"/>
    <w:rsid w:val="00E45E53"/>
    <w:rsid w:val="00E462BF"/>
    <w:rsid w:val="00E51D6F"/>
    <w:rsid w:val="00E55820"/>
    <w:rsid w:val="00E56851"/>
    <w:rsid w:val="00E56AE6"/>
    <w:rsid w:val="00E606D5"/>
    <w:rsid w:val="00E60FFD"/>
    <w:rsid w:val="00E64FF5"/>
    <w:rsid w:val="00E6658A"/>
    <w:rsid w:val="00E67EE5"/>
    <w:rsid w:val="00E7195E"/>
    <w:rsid w:val="00E77953"/>
    <w:rsid w:val="00E81681"/>
    <w:rsid w:val="00E836DC"/>
    <w:rsid w:val="00E848ED"/>
    <w:rsid w:val="00EA5963"/>
    <w:rsid w:val="00EB3357"/>
    <w:rsid w:val="00EB34F0"/>
    <w:rsid w:val="00EB6FA5"/>
    <w:rsid w:val="00EC045D"/>
    <w:rsid w:val="00EC34F7"/>
    <w:rsid w:val="00EC4D79"/>
    <w:rsid w:val="00EC4E9D"/>
    <w:rsid w:val="00EC4EC6"/>
    <w:rsid w:val="00ED1F8E"/>
    <w:rsid w:val="00ED2CBC"/>
    <w:rsid w:val="00EE0888"/>
    <w:rsid w:val="00EE1B6E"/>
    <w:rsid w:val="00EE630E"/>
    <w:rsid w:val="00EE6F1D"/>
    <w:rsid w:val="00EE7E14"/>
    <w:rsid w:val="00EF03E4"/>
    <w:rsid w:val="00EF1222"/>
    <w:rsid w:val="00EF259E"/>
    <w:rsid w:val="00EF3357"/>
    <w:rsid w:val="00EF4F70"/>
    <w:rsid w:val="00EF5A99"/>
    <w:rsid w:val="00EF61ED"/>
    <w:rsid w:val="00EF77BA"/>
    <w:rsid w:val="00F00B1A"/>
    <w:rsid w:val="00F07DFF"/>
    <w:rsid w:val="00F12C7A"/>
    <w:rsid w:val="00F157F8"/>
    <w:rsid w:val="00F1582B"/>
    <w:rsid w:val="00F176DF"/>
    <w:rsid w:val="00F17D54"/>
    <w:rsid w:val="00F210D5"/>
    <w:rsid w:val="00F23FBC"/>
    <w:rsid w:val="00F323A7"/>
    <w:rsid w:val="00F413A5"/>
    <w:rsid w:val="00F44E44"/>
    <w:rsid w:val="00F53E55"/>
    <w:rsid w:val="00F558AB"/>
    <w:rsid w:val="00F6480F"/>
    <w:rsid w:val="00F71565"/>
    <w:rsid w:val="00F71ED8"/>
    <w:rsid w:val="00F726AB"/>
    <w:rsid w:val="00F81929"/>
    <w:rsid w:val="00F856BF"/>
    <w:rsid w:val="00F920C4"/>
    <w:rsid w:val="00FA26E5"/>
    <w:rsid w:val="00FA2DA0"/>
    <w:rsid w:val="00FA4CCE"/>
    <w:rsid w:val="00FA7E25"/>
    <w:rsid w:val="00FB0B89"/>
    <w:rsid w:val="00FB293D"/>
    <w:rsid w:val="00FB2E2F"/>
    <w:rsid w:val="00FB2FA2"/>
    <w:rsid w:val="00FB6520"/>
    <w:rsid w:val="00FC4AE7"/>
    <w:rsid w:val="00FC66BC"/>
    <w:rsid w:val="00FC67A7"/>
    <w:rsid w:val="00FD5466"/>
    <w:rsid w:val="00FD7D1C"/>
    <w:rsid w:val="00FE07CE"/>
    <w:rsid w:val="00FE3A58"/>
    <w:rsid w:val="00FE571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4154</Characters>
  <Application>Microsoft Office Word</Application>
  <DocSecurity>0</DocSecurity>
  <Lines>94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3</cp:revision>
  <cp:lastPrinted>2019-04-02T16:01:00Z</cp:lastPrinted>
  <dcterms:created xsi:type="dcterms:W3CDTF">2022-10-02T13:59:00Z</dcterms:created>
  <dcterms:modified xsi:type="dcterms:W3CDTF">2022-10-02T14:00:00Z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